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BF" w:rsidRPr="000C6FBF" w:rsidRDefault="009623D4" w:rsidP="000C6FBF">
      <w:pPr>
        <w:spacing w:beforeLines="50" w:before="156" w:afterLines="50" w:after="156" w:line="560" w:lineRule="exact"/>
        <w:jc w:val="center"/>
        <w:outlineLvl w:val="0"/>
        <w:rPr>
          <w:rFonts w:ascii="仿宋" w:eastAsia="仿宋" w:hAnsi="仿宋" w:cs="仿宋"/>
          <w:b/>
          <w:bCs/>
          <w:color w:val="000000" w:themeColor="text1"/>
          <w:kern w:val="28"/>
          <w:sz w:val="36"/>
          <w:szCs w:val="36"/>
        </w:rPr>
      </w:pPr>
      <w:r w:rsidRPr="009623D4">
        <w:rPr>
          <w:rFonts w:ascii="仿宋" w:eastAsia="仿宋" w:hAnsi="仿宋" w:cs="仿宋" w:hint="eastAsia"/>
          <w:b/>
          <w:bCs/>
          <w:color w:val="000000" w:themeColor="text1"/>
          <w:kern w:val="28"/>
          <w:sz w:val="36"/>
          <w:szCs w:val="36"/>
        </w:rPr>
        <w:t>诚信参加综合考核承诺书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0" w:name="_Toc4862"/>
      <w:bookmarkStart w:id="1" w:name="_Toc27713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我是参加武汉大学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2020年</w:t>
      </w:r>
      <w:r w:rsidR="009623D4">
        <w:rPr>
          <w:rFonts w:ascii="仿宋" w:eastAsia="仿宋" w:hAnsi="仿宋" w:cs="仿宋" w:hint="eastAsia"/>
          <w:color w:val="000000" w:themeColor="text1"/>
          <w:sz w:val="32"/>
          <w:szCs w:val="32"/>
        </w:rPr>
        <w:t>博士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研究生</w:t>
      </w:r>
      <w:r w:rsidR="009623D4">
        <w:rPr>
          <w:rFonts w:ascii="仿宋" w:eastAsia="仿宋" w:hAnsi="仿宋" w:cs="仿宋" w:hint="eastAsia"/>
          <w:color w:val="000000" w:themeColor="text1"/>
          <w:sz w:val="32"/>
          <w:szCs w:val="32"/>
        </w:rPr>
        <w:t>综合考核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的考生。我已认真阅读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《国家教育考试违规处理办法》以及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《</w:t>
      </w:r>
      <w:r w:rsidR="009623D4" w:rsidRPr="00AE2F7B">
        <w:rPr>
          <w:rFonts w:ascii="仿宋" w:eastAsia="仿宋" w:hAnsi="仿宋" w:cs="仿宋" w:hint="eastAsia"/>
          <w:color w:val="000000" w:themeColor="text1"/>
          <w:sz w:val="32"/>
          <w:szCs w:val="32"/>
        </w:rPr>
        <w:t>教育部办公厅关于做好2020年招收攻读博士学位研究生工作的通知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。我已清楚了解，在</w:t>
      </w:r>
      <w:r w:rsidR="009623D4">
        <w:rPr>
          <w:rFonts w:ascii="仿宋" w:eastAsia="仿宋" w:hAnsi="仿宋" w:cs="仿宋" w:hint="eastAsia"/>
          <w:color w:val="000000" w:themeColor="text1"/>
          <w:sz w:val="32"/>
          <w:szCs w:val="32"/>
        </w:rPr>
        <w:t>综合考核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0"/>
      <w:bookmarkEnd w:id="1"/>
    </w:p>
    <w:p w:rsidR="000C6FBF" w:rsidRDefault="000C6FBF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我郑重承诺：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一、保证如实、准确提交</w:t>
      </w:r>
      <w:r w:rsidR="009623D4">
        <w:rPr>
          <w:rFonts w:ascii="仿宋" w:eastAsia="仿宋" w:hAnsi="仿宋" w:cs="仿宋" w:hint="eastAsia"/>
          <w:color w:val="000000" w:themeColor="text1"/>
          <w:sz w:val="32"/>
          <w:szCs w:val="32"/>
        </w:rPr>
        <w:t>综合考核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信息和各项材料。如提供虚假、错误信息或弄虚作假，本人承担由此造成的一切后果。</w:t>
      </w:r>
    </w:p>
    <w:p w:rsidR="000C6FBF" w:rsidRDefault="009623D4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二、自觉服从综合考核组织管理部门的统一安排，接受综合考核</w:t>
      </w:r>
      <w:r w:rsidR="000C6FBF">
        <w:rPr>
          <w:rFonts w:ascii="仿宋" w:eastAsia="仿宋" w:hAnsi="仿宋" w:cs="仿宋" w:hint="eastAsia"/>
          <w:color w:val="000000" w:themeColor="text1"/>
          <w:sz w:val="32"/>
          <w:szCs w:val="32"/>
        </w:rPr>
        <w:t>管理人员的管理、监督和检查。</w:t>
      </w:r>
    </w:p>
    <w:p w:rsidR="000C6FBF" w:rsidRDefault="009623D4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三、自觉遵守相关法律和综合考核纪律，诚信参加综合考核</w:t>
      </w:r>
      <w:r w:rsidR="000C6FBF">
        <w:rPr>
          <w:rFonts w:ascii="仿宋" w:eastAsia="仿宋" w:hAnsi="仿宋" w:cs="仿宋" w:hint="eastAsia"/>
          <w:color w:val="000000" w:themeColor="text1"/>
          <w:sz w:val="32"/>
          <w:szCs w:val="32"/>
        </w:rPr>
        <w:t>，不作弊。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四、保证远程复试现场环境的安静、封闭，无其他人员，不对复试过程进行录音录像，不对外泄露复试内容。</w:t>
      </w:r>
      <w:bookmarkStart w:id="2" w:name="_GoBack"/>
      <w:bookmarkEnd w:id="2"/>
    </w:p>
    <w:p w:rsidR="000C6FBF" w:rsidRDefault="000C6FBF" w:rsidP="000C6FBF">
      <w:pPr>
        <w:widowControl/>
        <w:spacing w:beforeLines="50" w:before="156" w:afterLines="50" w:after="156" w:line="560" w:lineRule="exact"/>
        <w:ind w:leftChars="1824" w:left="3830" w:firstLineChars="178" w:firstLine="57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                           </w:t>
      </w:r>
      <w:r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  <w:t xml:space="preserve">              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承诺人证件号码：</w:t>
      </w:r>
      <w:r w:rsidR="00AE2F7B" w:rsidRPr="00AE2F7B">
        <w:rPr>
          <w:rFonts w:ascii="仿宋" w:eastAsia="仿宋" w:hAnsi="仿宋" w:cs="仿宋" w:hint="eastAsia"/>
          <w:color w:val="0070C0"/>
          <w:sz w:val="32"/>
          <w:szCs w:val="32"/>
          <w:lang w:bidi="ar"/>
        </w:rPr>
        <w:t>（身份证号）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firstLineChars="1450" w:firstLine="464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承诺人：</w:t>
      </w:r>
      <w:r w:rsidR="00AE2F7B" w:rsidRPr="00AE2F7B">
        <w:rPr>
          <w:rFonts w:ascii="仿宋" w:eastAsia="仿宋" w:hAnsi="仿宋" w:cs="仿宋" w:hint="eastAsia"/>
          <w:color w:val="0070C0"/>
          <w:sz w:val="32"/>
          <w:szCs w:val="32"/>
          <w:lang w:bidi="ar"/>
        </w:rPr>
        <w:t>（亲笔签名）</w:t>
      </w:r>
      <w:r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  <w:t xml:space="preserve">        </w:t>
      </w:r>
    </w:p>
    <w:p w:rsidR="00D22D35" w:rsidRDefault="000C6FBF" w:rsidP="00AE2F7B">
      <w:pPr>
        <w:widowControl/>
        <w:spacing w:beforeLines="50" w:before="156" w:afterLines="50" w:after="156" w:line="560" w:lineRule="exact"/>
        <w:ind w:firstLineChars="1900" w:firstLine="6080"/>
        <w:jc w:val="left"/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</w:p>
    <w:sectPr w:rsidR="00D2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FBF" w:rsidRDefault="000C6FBF" w:rsidP="000C6FBF">
      <w:r>
        <w:separator/>
      </w:r>
    </w:p>
  </w:endnote>
  <w:endnote w:type="continuationSeparator" w:id="0">
    <w:p w:rsidR="000C6FBF" w:rsidRDefault="000C6FBF" w:rsidP="000C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FBF" w:rsidRDefault="000C6FBF" w:rsidP="000C6FBF">
      <w:r>
        <w:separator/>
      </w:r>
    </w:p>
  </w:footnote>
  <w:footnote w:type="continuationSeparator" w:id="0">
    <w:p w:rsidR="000C6FBF" w:rsidRDefault="000C6FBF" w:rsidP="000C6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93"/>
    <w:rsid w:val="000C6FBF"/>
    <w:rsid w:val="003F5D93"/>
    <w:rsid w:val="009623D4"/>
    <w:rsid w:val="00AE2F7B"/>
    <w:rsid w:val="00D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094817-7054-4D52-959C-714058B5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F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AZ273</dc:creator>
  <cp:keywords/>
  <dc:description/>
  <cp:lastModifiedBy>AZ273</cp:lastModifiedBy>
  <cp:revision>4</cp:revision>
  <dcterms:created xsi:type="dcterms:W3CDTF">2020-04-27T10:09:00Z</dcterms:created>
  <dcterms:modified xsi:type="dcterms:W3CDTF">2020-05-22T14:05:00Z</dcterms:modified>
</cp:coreProperties>
</file>